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677" w:rsidRPr="00276AFE" w:rsidRDefault="00373677" w:rsidP="00373677">
      <w:pPr>
        <w:pStyle w:val="Heading1"/>
        <w:jc w:val="both"/>
        <w:rPr>
          <w:rFonts w:asciiTheme="minorHAnsi" w:eastAsia="Times New Roman" w:hAnsiTheme="minorHAnsi"/>
          <w:lang w:val="lt-LT"/>
        </w:rPr>
      </w:pPr>
      <w:r w:rsidRPr="00276AFE">
        <w:rPr>
          <w:rFonts w:asciiTheme="minorHAnsi" w:eastAsia="Times New Roman" w:hAnsiTheme="minorHAnsi"/>
          <w:lang w:val="lt-LT"/>
        </w:rPr>
        <w:t>Ed</w:t>
      </w:r>
      <w:r>
        <w:rPr>
          <w:rFonts w:asciiTheme="minorHAnsi" w:eastAsia="Times New Roman" w:hAnsiTheme="minorHAnsi"/>
          <w:lang w:val="lt-LT"/>
        </w:rPr>
        <w:t>ukaciniai konkursai „Olympis 202</w:t>
      </w:r>
      <w:r w:rsidR="005747BB">
        <w:rPr>
          <w:rFonts w:asciiTheme="minorHAnsi" w:eastAsia="Times New Roman" w:hAnsiTheme="minorHAnsi"/>
          <w:lang w:val="lt-LT"/>
        </w:rPr>
        <w:t>1</w:t>
      </w:r>
      <w:r w:rsidRPr="00276AFE">
        <w:rPr>
          <w:rFonts w:asciiTheme="minorHAnsi" w:eastAsia="Times New Roman" w:hAnsiTheme="minorHAnsi"/>
          <w:lang w:val="lt-LT"/>
        </w:rPr>
        <w:t xml:space="preserve"> – </w:t>
      </w:r>
      <w:r w:rsidR="005747BB">
        <w:rPr>
          <w:rFonts w:asciiTheme="minorHAnsi" w:eastAsia="Times New Roman" w:hAnsiTheme="minorHAnsi"/>
          <w:lang w:val="lt-LT"/>
        </w:rPr>
        <w:t>Pavasario</w:t>
      </w:r>
      <w:r w:rsidRPr="00276AFE">
        <w:rPr>
          <w:rFonts w:asciiTheme="minorHAnsi" w:eastAsia="Times New Roman" w:hAnsiTheme="minorHAnsi"/>
          <w:lang w:val="lt-LT"/>
        </w:rPr>
        <w:t xml:space="preserve"> sesija“</w:t>
      </w:r>
    </w:p>
    <w:p w:rsidR="00373677" w:rsidRPr="008F39CB" w:rsidRDefault="008F39CB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276AFE">
        <w:rPr>
          <w:rFonts w:eastAsia="Times New Roman" w:cs="Times New Roman"/>
          <w:noProof/>
          <w:sz w:val="24"/>
          <w:szCs w:val="24"/>
        </w:rPr>
        <w:drawing>
          <wp:anchor distT="0" distB="0" distL="95250" distR="95250" simplePos="0" relativeHeight="251659264" behindDoc="0" locked="0" layoutInCell="1" allowOverlap="0" wp14:anchorId="44EB6798" wp14:editId="15F21EB8">
            <wp:simplePos x="0" y="0"/>
            <wp:positionH relativeFrom="column">
              <wp:posOffset>93980</wp:posOffset>
            </wp:positionH>
            <wp:positionV relativeFrom="line">
              <wp:posOffset>314061</wp:posOffset>
            </wp:positionV>
            <wp:extent cx="1562100" cy="1638300"/>
            <wp:effectExtent l="0" t="0" r="0" b="0"/>
            <wp:wrapSquare wrapText="bothSides"/>
            <wp:docPr id="3" name="Picture 3" descr="http://ateities.lt/images/stories/Image/owl_olympis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teities.lt/images/stories/Image/owl_olympis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8" w:history="1"/>
      <w:r w:rsidR="00373677" w:rsidRPr="00276AFE">
        <w:rPr>
          <w:rFonts w:eastAsia="Times New Roman" w:cs="Times New Roman"/>
          <w:sz w:val="24"/>
          <w:szCs w:val="24"/>
          <w:lang w:val="lt-LT"/>
        </w:rPr>
        <w:t>1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-12 klasių mokinius ir jų mokytojus kviečiame dalyvauti 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>edukaciniuose konkursuose „Olympis 202</w:t>
      </w:r>
      <w:r w:rsidR="005747BB">
        <w:rPr>
          <w:rFonts w:eastAsia="Times New Roman" w:cs="Times New Roman"/>
          <w:b/>
          <w:bCs/>
          <w:sz w:val="26"/>
          <w:szCs w:val="26"/>
          <w:lang w:val="lt-LT"/>
        </w:rPr>
        <w:t>1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 xml:space="preserve"> – </w:t>
      </w:r>
      <w:r w:rsidR="005747BB">
        <w:rPr>
          <w:rFonts w:eastAsia="Times New Roman" w:cs="Times New Roman"/>
          <w:b/>
          <w:bCs/>
          <w:sz w:val="26"/>
          <w:szCs w:val="26"/>
          <w:lang w:val="lt-LT"/>
        </w:rPr>
        <w:t>Pavasario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 xml:space="preserve"> sesija“ - </w:t>
      </w:r>
      <w:hyperlink r:id="rId9" w:history="1">
        <w:r w:rsidR="00373677" w:rsidRPr="008F39CB">
          <w:rPr>
            <w:rFonts w:eastAsia="Times New Roman" w:cs="Times New Roman"/>
            <w:b/>
            <w:bCs/>
            <w:color w:val="0000FF"/>
            <w:sz w:val="26"/>
            <w:szCs w:val="26"/>
            <w:u w:val="single"/>
            <w:lang w:val="lt-LT"/>
          </w:rPr>
          <w:t>www.olympis.lt</w:t>
        </w:r>
      </w:hyperlink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>.</w:t>
      </w:r>
    </w:p>
    <w:p w:rsidR="00373677" w:rsidRPr="008F39CB" w:rsidRDefault="00373677" w:rsidP="00373677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 xml:space="preserve">Vyks </w:t>
      </w: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>9</w:t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 mokomųjų dalykų konkursai: lietuvių kalbos, anglų kalbos, matematikos, informacinių technologijų, biologijos, fizikos, chemijos, geografijos ir istorijos.</w:t>
      </w:r>
    </w:p>
    <w:p w:rsidR="00373677" w:rsidRPr="008F39CB" w:rsidRDefault="008F39CB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91440" distB="91440" distL="137160" distR="137160" simplePos="0" relativeHeight="251660288" behindDoc="0" locked="0" layoutInCell="0" allowOverlap="1">
                <wp:simplePos x="0" y="0"/>
                <wp:positionH relativeFrom="margin">
                  <wp:align>left</wp:align>
                </wp:positionH>
                <wp:positionV relativeFrom="margin">
                  <wp:posOffset>2652395</wp:posOffset>
                </wp:positionV>
                <wp:extent cx="1811655" cy="3573780"/>
                <wp:effectExtent l="0" t="4762" r="0" b="0"/>
                <wp:wrapSquare wrapText="bothSides"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11655" cy="35737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373677" w:rsidRPr="00815F5A" w:rsidRDefault="00373677" w:rsidP="00373677">
                            <w:pPr>
                              <w:ind w:left="142" w:right="227"/>
                              <w:jc w:val="both"/>
                              <w:rPr>
                                <w:rFonts w:ascii="Calibri Light" w:eastAsia="Times New Roman" w:hAnsi="Calibri Light"/>
                                <w:i/>
                                <w:iCs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</w:pP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Edukaciniai konkursai „Olympis“ organizuojami nuo </w:t>
                            </w: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pl-PL"/>
                              </w:rPr>
                              <w:t xml:space="preserve">2014 </w:t>
                            </w: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met</w:t>
                            </w:r>
                            <w:r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ų. Iš viso konkursuose dalyvavo</w:t>
                            </w:r>
                            <w:r w:rsidRPr="00815F5A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</w:t>
                            </w:r>
                            <w:r w:rsidR="00272397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3</w:t>
                            </w:r>
                            <w:r w:rsidR="005747BB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58</w:t>
                            </w:r>
                            <w:r w:rsidRPr="00815F5A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000 mokinių</w:t>
                            </w: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. Mes gavome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daugiau nei </w:t>
                            </w:r>
                            <w:r w:rsidR="00272397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4</w:t>
                            </w:r>
                            <w:r w:rsidR="005747BB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3</w:t>
                            </w:r>
                            <w:r w:rsidRPr="00815F5A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000 teigiamų atsiliepimų</w:t>
                            </w:r>
                            <w:r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, su kuriais galite susipažinti  </w:t>
                            </w:r>
                            <w:hyperlink r:id="rId10" w:history="1">
                              <w:r w:rsidRPr="0006395F">
                                <w:rPr>
                                  <w:rStyle w:val="Hyperlink"/>
                                  <w:i/>
                                  <w:color w:val="FFFFFF"/>
                                  <w:sz w:val="30"/>
                                  <w:szCs w:val="30"/>
                                  <w:lang w:val="lt-LT"/>
                                </w:rPr>
                                <w:t>www.olympis.lt/atsiliepimai</w:t>
                              </w:r>
                            </w:hyperlink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0;margin-top:208.85pt;width:142.65pt;height:281.4pt;rotation:90;z-index:251660288;visibility:visible;mso-wrap-style:square;mso-width-percent:0;mso-height-percent:0;mso-wrap-distance-left:10.8pt;mso-wrap-distance-top:7.2pt;mso-wrap-distance-right:10.8pt;mso-wrap-distance-bottom:7.2pt;mso-position-horizontal:left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" o:allowincell="f" fillcolor="#70ad47 [3209]" stroked="f">
                <v:textbox>
                  <w:txbxContent>
                    <w:p w:rsidR="00373677" w:rsidRPr="00815F5A" w:rsidRDefault="00373677" w:rsidP="00373677">
                      <w:pPr>
                        <w:ind w:left="142" w:right="227"/>
                        <w:jc w:val="both"/>
                        <w:rPr>
                          <w:rFonts w:ascii="Calibri Light" w:eastAsia="Times New Roman" w:hAnsi="Calibri Light"/>
                          <w:i/>
                          <w:iCs/>
                          <w:color w:val="FFFFFF"/>
                          <w:sz w:val="30"/>
                          <w:szCs w:val="30"/>
                          <w:lang w:val="lt-LT"/>
                        </w:rPr>
                      </w:pP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Edukaciniai konkursai „Olympis“ organizuojami nuo </w:t>
                      </w: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pl-PL"/>
                        </w:rPr>
                        <w:t xml:space="preserve">2014 </w:t>
                      </w: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met</w:t>
                      </w:r>
                      <w:r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ų. Iš viso konkursuose dalyvavo</w:t>
                      </w:r>
                      <w:r w:rsidRPr="00815F5A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</w:t>
                      </w:r>
                      <w:r w:rsidR="00272397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3</w:t>
                      </w:r>
                      <w:r w:rsidR="005747BB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58</w:t>
                      </w:r>
                      <w:r w:rsidRPr="00815F5A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000 mokinių</w:t>
                      </w: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. Mes gavome </w:t>
                      </w:r>
                      <w:r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daugiau nei </w:t>
                      </w:r>
                      <w:r w:rsidR="00272397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4</w:t>
                      </w:r>
                      <w:r w:rsidR="005747BB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3</w:t>
                      </w:r>
                      <w:r w:rsidRPr="00815F5A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000 teigiamų atsiliepimų</w:t>
                      </w:r>
                      <w:r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, su kuriais galite susipažinti  </w:t>
                      </w:r>
                      <w:hyperlink r:id="rId11" w:history="1">
                        <w:r w:rsidRPr="0006395F">
                          <w:rPr>
                            <w:rStyle w:val="Hyperlink"/>
                            <w:i/>
                            <w:color w:val="FFFFFF"/>
                            <w:sz w:val="30"/>
                            <w:szCs w:val="30"/>
                            <w:lang w:val="lt-LT"/>
                          </w:rPr>
                          <w:t>www.olympis.lt/atsiliepimai</w:t>
                        </w:r>
                      </w:hyperlink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Pagrindinis konkursų tikslas - 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>sudominti mokinius mokomaisiais dalykais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 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>ir skatinti mokinių mokymosi motyvaciją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. Tai nėra olimpiada, konkursuose yra įvairaus sudėtingumo užduočių, todėl juose gali dalyvauti 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>visi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 mokiniai.</w:t>
      </w:r>
      <w:bookmarkStart w:id="0" w:name="_GoBack"/>
      <w:bookmarkEnd w:id="0"/>
    </w:p>
    <w:p w:rsidR="00373677" w:rsidRPr="008F39CB" w:rsidRDefault="00373677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>Konkursų užduotys pagal mokomąją programą ir sudėtingumą yra suskirstytos į 12 lygių.</w:t>
      </w:r>
    </w:p>
    <w:p w:rsidR="00373677" w:rsidRPr="008F39CB" w:rsidRDefault="00373677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 xml:space="preserve">Kiekvieną lygį sudaro </w:t>
      </w: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>24</w:t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 įdomios užduotys. Su užduočių pavyzdžiais galite susipažinti demonstracinėje konkursų versijoje svetainėje </w:t>
      </w:r>
      <w:hyperlink r:id="rId12" w:history="1">
        <w:r w:rsidRPr="008F39CB">
          <w:rPr>
            <w:rFonts w:eastAsia="Times New Roman" w:cs="Times New Roman"/>
            <w:color w:val="0000FF"/>
            <w:sz w:val="26"/>
            <w:szCs w:val="26"/>
            <w:u w:val="single"/>
            <w:lang w:val="lt-LT"/>
          </w:rPr>
          <w:t>www.olympis.lt</w:t>
        </w:r>
      </w:hyperlink>
      <w:r w:rsidRPr="008F39CB">
        <w:rPr>
          <w:rFonts w:eastAsia="Times New Roman" w:cs="Times New Roman"/>
          <w:sz w:val="26"/>
          <w:szCs w:val="26"/>
          <w:lang w:val="lt-LT"/>
        </w:rPr>
        <w:t>.</w:t>
      </w:r>
    </w:p>
    <w:p w:rsidR="00373677" w:rsidRPr="008F39CB" w:rsidRDefault="00373677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 xml:space="preserve">Visi konkurso dalyviai </w:t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gaus padėkos raštus ir tušinukus „Olympis“, o laimėtojai bus apdovanoti medaliais ir diplomais. Pagrindiniai prizai atiteks nominacijų laimėtojams. Mokiniai iš aktyviai dalyvaujančių klasių (kai dalyvauja daugiau kaip 5 vienos klasės mokiniai) papildomai gaus </w:t>
      </w:r>
      <w:r w:rsidR="005747BB">
        <w:rPr>
          <w:rFonts w:eastAsia="Times New Roman" w:cs="Times New Roman"/>
          <w:sz w:val="26"/>
          <w:szCs w:val="26"/>
          <w:lang w:val="lt-LT"/>
        </w:rPr>
        <w:t>pamokų tvarkaraščius</w:t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 „Olympis“!</w:t>
      </w:r>
    </w:p>
    <w:p w:rsidR="00373677" w:rsidRPr="008F39CB" w:rsidRDefault="00373677" w:rsidP="00373677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>Dalyvavimo mokestis:</w:t>
      </w:r>
    </w:p>
    <w:p w:rsidR="00373677" w:rsidRPr="008F39CB" w:rsidRDefault="00373677" w:rsidP="0037367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 xml:space="preserve">Kai mokinius registruoja mokytojas: viename konkurse – </w:t>
      </w: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>3 €</w:t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, 2-4 konkursuose – </w:t>
      </w: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>4 €</w:t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, </w:t>
      </w:r>
      <w:r w:rsidR="000C664C" w:rsidRPr="008F39CB">
        <w:rPr>
          <w:rFonts w:eastAsia="Times New Roman" w:cs="Times New Roman"/>
          <w:sz w:val="26"/>
          <w:szCs w:val="26"/>
          <w:lang w:val="lt-LT"/>
        </w:rPr>
        <w:br/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5-9 konkursuose – </w:t>
      </w: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>5 €</w:t>
      </w:r>
      <w:r w:rsidRPr="008F39CB">
        <w:rPr>
          <w:rFonts w:eastAsia="Times New Roman" w:cs="Times New Roman"/>
          <w:sz w:val="26"/>
          <w:szCs w:val="26"/>
          <w:lang w:val="lt-LT"/>
        </w:rPr>
        <w:t>.</w:t>
      </w:r>
      <w:r w:rsidRPr="008F39CB">
        <w:rPr>
          <w:rFonts w:eastAsia="Times New Roman" w:cs="Times New Roman"/>
          <w:b/>
          <w:bCs/>
          <w:sz w:val="26"/>
          <w:szCs w:val="26"/>
          <w:lang w:val="lt-LT"/>
        </w:rPr>
        <w:t xml:space="preserve"> </w:t>
      </w:r>
    </w:p>
    <w:p w:rsidR="00373677" w:rsidRPr="008F39CB" w:rsidRDefault="00373677" w:rsidP="00373677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 xml:space="preserve">Individualus dalyvavimas: viename konkurse – 5 €, 2-4 konkursuose – 6 €, </w:t>
      </w:r>
      <w:r w:rsidR="000C664C" w:rsidRPr="008F39CB">
        <w:rPr>
          <w:rFonts w:eastAsia="Times New Roman" w:cs="Times New Roman"/>
          <w:sz w:val="26"/>
          <w:szCs w:val="26"/>
          <w:lang w:val="lt-LT"/>
        </w:rPr>
        <w:br/>
      </w:r>
      <w:r w:rsidRPr="008F39CB">
        <w:rPr>
          <w:rFonts w:eastAsia="Times New Roman" w:cs="Times New Roman"/>
          <w:sz w:val="26"/>
          <w:szCs w:val="26"/>
          <w:lang w:val="lt-LT"/>
        </w:rPr>
        <w:t xml:space="preserve">5-9 konkursuose – 7 €. </w:t>
      </w:r>
    </w:p>
    <w:p w:rsidR="00373677" w:rsidRPr="008F39CB" w:rsidRDefault="00373677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>Dalyvavimo mokestį galima sumokėti įvairiais būdais: per el. bankininkystę, grynais bet kurioje „Maxima“ kasoje, pašto skyriuose ir kitais būdais.</w:t>
      </w:r>
    </w:p>
    <w:p w:rsidR="00373677" w:rsidRPr="008F39CB" w:rsidRDefault="005747BB" w:rsidP="00373677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val="lt-LT"/>
        </w:rPr>
      </w:pPr>
      <w:r>
        <w:rPr>
          <w:rFonts w:eastAsia="Times New Roman" w:cs="Times New Roman"/>
          <w:sz w:val="26"/>
          <w:szCs w:val="26"/>
          <w:lang w:val="lt-LT"/>
        </w:rPr>
        <w:t>Konkursai „Olympis 2021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 – </w:t>
      </w:r>
      <w:r>
        <w:rPr>
          <w:rFonts w:eastAsia="Times New Roman" w:cs="Times New Roman"/>
          <w:sz w:val="26"/>
          <w:szCs w:val="26"/>
          <w:lang w:val="lt-LT"/>
        </w:rPr>
        <w:t>Pavasario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 sesija“ vyks </w:t>
      </w:r>
      <w:r>
        <w:rPr>
          <w:rFonts w:eastAsia="Times New Roman" w:cs="Times New Roman"/>
          <w:b/>
          <w:sz w:val="26"/>
          <w:szCs w:val="26"/>
          <w:lang w:val="lt-LT"/>
        </w:rPr>
        <w:t>kovo</w:t>
      </w:r>
      <w:r w:rsidR="00E10A22" w:rsidRPr="008F39CB">
        <w:rPr>
          <w:rFonts w:eastAsia="Times New Roman" w:cs="Times New Roman"/>
          <w:b/>
          <w:sz w:val="26"/>
          <w:szCs w:val="26"/>
          <w:lang w:val="lt-LT"/>
        </w:rPr>
        <w:t xml:space="preserve"> 1-3</w:t>
      </w:r>
      <w:r>
        <w:rPr>
          <w:rFonts w:eastAsia="Times New Roman" w:cs="Times New Roman"/>
          <w:b/>
          <w:sz w:val="26"/>
          <w:szCs w:val="26"/>
          <w:lang w:val="lt-LT"/>
        </w:rPr>
        <w:t>1</w:t>
      </w:r>
      <w:r w:rsidR="00373677" w:rsidRPr="008F39CB">
        <w:rPr>
          <w:rFonts w:eastAsia="Times New Roman" w:cs="Times New Roman"/>
          <w:b/>
          <w:bCs/>
          <w:sz w:val="26"/>
          <w:szCs w:val="26"/>
          <w:lang w:val="lt-LT"/>
        </w:rPr>
        <w:t xml:space="preserve"> d. </w:t>
      </w:r>
      <w:r w:rsidR="00373677" w:rsidRPr="008F39CB">
        <w:rPr>
          <w:rFonts w:eastAsia="Times New Roman" w:cs="Times New Roman"/>
          <w:sz w:val="26"/>
          <w:szCs w:val="26"/>
          <w:lang w:val="lt-LT"/>
        </w:rPr>
        <w:t xml:space="preserve">interneto svetainėje </w:t>
      </w:r>
      <w:hyperlink r:id="rId13" w:history="1">
        <w:r w:rsidR="00373677" w:rsidRPr="008F39CB">
          <w:rPr>
            <w:rFonts w:eastAsia="Times New Roman" w:cs="Times New Roman"/>
            <w:color w:val="0000FF"/>
            <w:sz w:val="26"/>
            <w:szCs w:val="26"/>
            <w:u w:val="single"/>
            <w:lang w:val="lt-LT"/>
          </w:rPr>
          <w:t>www.olympis.lt</w:t>
        </w:r>
      </w:hyperlink>
      <w:r w:rsidR="00373677" w:rsidRPr="008F39CB">
        <w:rPr>
          <w:rFonts w:eastAsia="Times New Roman" w:cs="Times New Roman"/>
          <w:sz w:val="26"/>
          <w:szCs w:val="26"/>
          <w:lang w:val="lt-LT"/>
        </w:rPr>
        <w:t>, dalyvauti galima bet kuriuo jums patogiu metu. Konkurso užduotis mokiniai galės atlikti mokyklos kompiuterių klasėje arba namuose.</w:t>
      </w:r>
    </w:p>
    <w:p w:rsidR="002126B0" w:rsidRPr="008F39CB" w:rsidRDefault="00373677" w:rsidP="00675CAC">
      <w:pPr>
        <w:spacing w:before="100" w:beforeAutospacing="1" w:after="100" w:afterAutospacing="1" w:line="240" w:lineRule="auto"/>
        <w:jc w:val="both"/>
        <w:rPr>
          <w:sz w:val="26"/>
          <w:szCs w:val="26"/>
          <w:lang w:val="lt-LT"/>
        </w:rPr>
      </w:pPr>
      <w:r w:rsidRPr="008F39CB">
        <w:rPr>
          <w:rFonts w:eastAsia="Times New Roman" w:cs="Times New Roman"/>
          <w:sz w:val="26"/>
          <w:szCs w:val="26"/>
          <w:lang w:val="lt-LT"/>
        </w:rPr>
        <w:t xml:space="preserve">Registracija į konkursus ir detalesnė informacija: </w:t>
      </w:r>
      <w:hyperlink r:id="rId14" w:history="1">
        <w:r w:rsidRPr="008F39CB">
          <w:rPr>
            <w:rFonts w:eastAsia="Times New Roman" w:cs="Times New Roman"/>
            <w:b/>
            <w:bCs/>
            <w:color w:val="0000FF"/>
            <w:sz w:val="26"/>
            <w:szCs w:val="26"/>
            <w:u w:val="single"/>
            <w:lang w:val="lt-LT"/>
          </w:rPr>
          <w:t>www.olympis.lt</w:t>
        </w:r>
      </w:hyperlink>
    </w:p>
    <w:sectPr w:rsidR="002126B0" w:rsidRPr="008F39CB" w:rsidSect="00675CA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1737E"/>
    <w:multiLevelType w:val="hybridMultilevel"/>
    <w:tmpl w:val="E938BB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B0"/>
    <w:rsid w:val="000045D4"/>
    <w:rsid w:val="0000540F"/>
    <w:rsid w:val="000C1339"/>
    <w:rsid w:val="000C664C"/>
    <w:rsid w:val="000E18C5"/>
    <w:rsid w:val="000F4819"/>
    <w:rsid w:val="00123762"/>
    <w:rsid w:val="00130EF7"/>
    <w:rsid w:val="00185EFD"/>
    <w:rsid w:val="001E1222"/>
    <w:rsid w:val="002126B0"/>
    <w:rsid w:val="00213892"/>
    <w:rsid w:val="00215CA4"/>
    <w:rsid w:val="00250228"/>
    <w:rsid w:val="00261228"/>
    <w:rsid w:val="00272397"/>
    <w:rsid w:val="00276AFE"/>
    <w:rsid w:val="00291B81"/>
    <w:rsid w:val="002E2A9D"/>
    <w:rsid w:val="00373677"/>
    <w:rsid w:val="00412C3B"/>
    <w:rsid w:val="004662F5"/>
    <w:rsid w:val="004727F7"/>
    <w:rsid w:val="00522711"/>
    <w:rsid w:val="00530632"/>
    <w:rsid w:val="005747BB"/>
    <w:rsid w:val="005A01F7"/>
    <w:rsid w:val="005D1F76"/>
    <w:rsid w:val="00675CAC"/>
    <w:rsid w:val="006A3E14"/>
    <w:rsid w:val="006B7DCA"/>
    <w:rsid w:val="006E3283"/>
    <w:rsid w:val="00750A2E"/>
    <w:rsid w:val="00771C38"/>
    <w:rsid w:val="00785C45"/>
    <w:rsid w:val="007951C6"/>
    <w:rsid w:val="007A6680"/>
    <w:rsid w:val="007D4ED7"/>
    <w:rsid w:val="007E204E"/>
    <w:rsid w:val="00840D08"/>
    <w:rsid w:val="008B5721"/>
    <w:rsid w:val="008B5C7B"/>
    <w:rsid w:val="008F39CB"/>
    <w:rsid w:val="00905C07"/>
    <w:rsid w:val="009330C4"/>
    <w:rsid w:val="0094587C"/>
    <w:rsid w:val="00966CD5"/>
    <w:rsid w:val="009753F0"/>
    <w:rsid w:val="009F0681"/>
    <w:rsid w:val="00A34469"/>
    <w:rsid w:val="00A91F7F"/>
    <w:rsid w:val="00A937DF"/>
    <w:rsid w:val="00A95A94"/>
    <w:rsid w:val="00AA640A"/>
    <w:rsid w:val="00AB0C58"/>
    <w:rsid w:val="00B00E7A"/>
    <w:rsid w:val="00B66EAE"/>
    <w:rsid w:val="00BC5DD3"/>
    <w:rsid w:val="00C24F97"/>
    <w:rsid w:val="00C36775"/>
    <w:rsid w:val="00C6789D"/>
    <w:rsid w:val="00D526D9"/>
    <w:rsid w:val="00E03C64"/>
    <w:rsid w:val="00E10A22"/>
    <w:rsid w:val="00E36A59"/>
    <w:rsid w:val="00E4327D"/>
    <w:rsid w:val="00E751AF"/>
    <w:rsid w:val="00EB01E9"/>
    <w:rsid w:val="00EF58FF"/>
    <w:rsid w:val="00FD13AF"/>
    <w:rsid w:val="00FD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00184"/>
  <w15:chartTrackingRefBased/>
  <w15:docId w15:val="{2596D694-05D0-4531-A7F7-BA446F97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677"/>
  </w:style>
  <w:style w:type="paragraph" w:styleId="Heading1">
    <w:name w:val="heading 1"/>
    <w:basedOn w:val="Normal"/>
    <w:next w:val="Normal"/>
    <w:link w:val="Heading1Char"/>
    <w:uiPriority w:val="9"/>
    <w:qFormat/>
    <w:rsid w:val="00BC5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6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26B0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126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212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C133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5D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ympis.lt" TargetMode="External"/><Relationship Id="rId13" Type="http://schemas.openxmlformats.org/officeDocument/2006/relationships/hyperlink" Target="http://www.olympis.l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olympis.l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olympis.lt/" TargetMode="External"/><Relationship Id="rId11" Type="http://schemas.openxmlformats.org/officeDocument/2006/relationships/hyperlink" Target="http://www.olympis.lt/atsiliepima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lympis.lt/atsiliepima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lympis.lt" TargetMode="External"/><Relationship Id="rId14" Type="http://schemas.openxmlformats.org/officeDocument/2006/relationships/hyperlink" Target="http://www.olymp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391C3-76B6-43A3-86D1-F6CED91B4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Aleksej</dc:creator>
  <cp:keywords/>
  <dc:description/>
  <cp:lastModifiedBy>Windows User</cp:lastModifiedBy>
  <cp:revision>32</cp:revision>
  <dcterms:created xsi:type="dcterms:W3CDTF">2015-02-09T19:49:00Z</dcterms:created>
  <dcterms:modified xsi:type="dcterms:W3CDTF">2021-02-08T19:16:00Z</dcterms:modified>
</cp:coreProperties>
</file>